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F8C52" w14:textId="77777777" w:rsidR="00E902AC" w:rsidRDefault="00E902AC" w:rsidP="00E902AC">
      <w:pPr>
        <w:spacing w:line="264" w:lineRule="auto"/>
        <w:rPr>
          <w:rFonts w:ascii="Helvetica" w:hAnsi="Helvetica" w:cs="Arial"/>
          <w:b/>
          <w:color w:val="002A5C"/>
          <w:sz w:val="28"/>
          <w:szCs w:val="28"/>
        </w:rPr>
      </w:pPr>
    </w:p>
    <w:p w14:paraId="1726CEA1" w14:textId="77777777" w:rsidR="00E902AC" w:rsidRDefault="00E902AC" w:rsidP="00E902AC">
      <w:pPr>
        <w:spacing w:line="264" w:lineRule="auto"/>
        <w:rPr>
          <w:rFonts w:ascii="Helvetica" w:hAnsi="Helvetica" w:cs="Arial"/>
          <w:b/>
          <w:color w:val="002A5C"/>
          <w:sz w:val="28"/>
          <w:szCs w:val="28"/>
        </w:rPr>
      </w:pPr>
    </w:p>
    <w:p w14:paraId="46D1A9BD" w14:textId="77777777" w:rsidR="00E902AC" w:rsidRDefault="00E902AC" w:rsidP="00E902AC">
      <w:pPr>
        <w:spacing w:line="264" w:lineRule="auto"/>
        <w:rPr>
          <w:rFonts w:ascii="Helvetica" w:hAnsi="Helvetica" w:cs="Arial"/>
          <w:b/>
          <w:color w:val="002A5C"/>
          <w:sz w:val="28"/>
          <w:szCs w:val="28"/>
        </w:rPr>
      </w:pPr>
    </w:p>
    <w:p w14:paraId="74699ACA" w14:textId="0A2F148A" w:rsidR="00E902AC" w:rsidRPr="00BB3244" w:rsidRDefault="00E902AC" w:rsidP="00E902AC">
      <w:pPr>
        <w:spacing w:after="120" w:line="264" w:lineRule="auto"/>
        <w:rPr>
          <w:rFonts w:ascii="Helvetica" w:hAnsi="Helvetica" w:cs="Arial"/>
          <w:b/>
          <w:color w:val="002A5C"/>
          <w:sz w:val="32"/>
          <w:szCs w:val="32"/>
        </w:rPr>
      </w:pPr>
      <w:r w:rsidRPr="00BB3244">
        <w:rPr>
          <w:rFonts w:ascii="Helvetica" w:hAnsi="Helvetica" w:cs="Arial"/>
          <w:b/>
          <w:color w:val="002A5C"/>
          <w:sz w:val="32"/>
          <w:szCs w:val="32"/>
        </w:rPr>
        <w:t>Performance Assessment (Simulation)</w:t>
      </w:r>
      <w:r w:rsidR="00FA1023" w:rsidRPr="00BB3244">
        <w:rPr>
          <w:rFonts w:ascii="Helvetica" w:hAnsi="Helvetica" w:cs="Arial"/>
          <w:b/>
          <w:color w:val="002A5C"/>
          <w:sz w:val="32"/>
          <w:szCs w:val="32"/>
        </w:rPr>
        <w:t>: Additional Requirements</w:t>
      </w:r>
    </w:p>
    <w:p w14:paraId="2B25E4EA" w14:textId="7481A046" w:rsidR="00380574" w:rsidRDefault="00380574" w:rsidP="00E902AC">
      <w:pPr>
        <w:spacing w:after="120" w:line="264" w:lineRule="auto"/>
        <w:rPr>
          <w:rFonts w:ascii="Helvetica" w:hAnsi="Helvetica" w:cs="Arial"/>
          <w:b/>
          <w:color w:val="008BB0"/>
          <w:sz w:val="20"/>
          <w:szCs w:val="20"/>
        </w:rPr>
      </w:pPr>
      <w:r>
        <w:rPr>
          <w:rFonts w:ascii="Helvetica" w:hAnsi="Helvetica" w:cs="Arial"/>
          <w:b/>
          <w:color w:val="008BB0"/>
          <w:sz w:val="20"/>
          <w:szCs w:val="20"/>
        </w:rPr>
        <w:t>The following link is a tool to help you complete this form.</w:t>
      </w:r>
    </w:p>
    <w:p w14:paraId="13685ED8" w14:textId="722B1CC7" w:rsidR="000E323C" w:rsidRPr="00FE4766" w:rsidRDefault="008718D8" w:rsidP="00E902AC">
      <w:pPr>
        <w:spacing w:after="120" w:line="264" w:lineRule="auto"/>
        <w:rPr>
          <w:rFonts w:ascii="Helvetica" w:hAnsi="Helvetica" w:cs="Arial"/>
          <w:b/>
          <w:color w:val="008BB0"/>
          <w:sz w:val="20"/>
          <w:szCs w:val="20"/>
        </w:rPr>
      </w:pPr>
      <w:hyperlink r:id="rId8" w:history="1">
        <w:r w:rsidR="005165B5" w:rsidRPr="008718D8">
          <w:rPr>
            <w:rStyle w:val="Hyperlink"/>
            <w:rFonts w:ascii="Helvetica" w:hAnsi="Helvetica" w:cs="Arial"/>
            <w:b/>
            <w:sz w:val="20"/>
            <w:szCs w:val="20"/>
          </w:rPr>
          <w:t xml:space="preserve">CPD Quick Tip: RCPSC Maintenance of </w:t>
        </w:r>
        <w:r w:rsidR="000E323C" w:rsidRPr="008718D8">
          <w:rPr>
            <w:rStyle w:val="Hyperlink"/>
            <w:rFonts w:ascii="Helvetica" w:hAnsi="Helvetica" w:cs="Arial"/>
            <w:b/>
            <w:sz w:val="20"/>
            <w:szCs w:val="20"/>
          </w:rPr>
          <w:t>Certification:</w:t>
        </w:r>
        <w:r w:rsidR="005165B5" w:rsidRPr="008718D8">
          <w:rPr>
            <w:rStyle w:val="Hyperlink"/>
            <w:rFonts w:ascii="Helvetica" w:hAnsi="Helvetica" w:cs="Arial"/>
            <w:b/>
            <w:sz w:val="20"/>
            <w:szCs w:val="20"/>
          </w:rPr>
          <w:t xml:space="preserve"> Section 3</w:t>
        </w:r>
      </w:hyperlink>
      <w:bookmarkStart w:id="0" w:name="_GoBack"/>
      <w:bookmarkEnd w:id="0"/>
      <w:r w:rsidR="005165B5" w:rsidRPr="00FE4766">
        <w:rPr>
          <w:rFonts w:ascii="Helvetica" w:hAnsi="Helvetica" w:cs="Arial"/>
          <w:b/>
          <w:color w:val="008BB0"/>
          <w:sz w:val="20"/>
          <w:szCs w:val="20"/>
        </w:rPr>
        <w:t xml:space="preserve"> </w:t>
      </w:r>
    </w:p>
    <w:p w14:paraId="73F18DDF" w14:textId="11E7A8D4" w:rsidR="00380574" w:rsidRPr="006B1326" w:rsidRDefault="00380574" w:rsidP="00FE4766">
      <w:pPr>
        <w:spacing w:after="360" w:line="264" w:lineRule="auto"/>
        <w:ind w:right="446"/>
        <w:rPr>
          <w:rFonts w:ascii="Helvetica" w:hAnsi="Helvetica" w:cs="Arial"/>
          <w:b/>
          <w:color w:val="002A5C"/>
          <w:sz w:val="20"/>
          <w:szCs w:val="20"/>
        </w:rPr>
      </w:pPr>
      <w:r w:rsidRPr="006B1326">
        <w:rPr>
          <w:rFonts w:ascii="Helvetica" w:hAnsi="Helvetica" w:cs="Arial"/>
          <w:b/>
          <w:color w:val="002A5C"/>
          <w:sz w:val="20"/>
          <w:szCs w:val="20"/>
        </w:rPr>
        <w:t>Simulation programs must describe the methods that enable participants to demonstrate or apply knowledge, skills clinical judgement or attitudes.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DFF0F5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380574" w14:paraId="23F7756B" w14:textId="77777777" w:rsidTr="000E323C">
        <w:trPr>
          <w:trHeight w:val="1471"/>
        </w:trPr>
        <w:tc>
          <w:tcPr>
            <w:tcW w:w="10800" w:type="dxa"/>
            <w:shd w:val="clear" w:color="auto" w:fill="DFF0F5"/>
          </w:tcPr>
          <w:p w14:paraId="14DC9E4C" w14:textId="4B35B1B9" w:rsidR="00380574" w:rsidRDefault="00380574" w:rsidP="00BB3244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Helvetica" w:hAnsi="Helvetica" w:cs="Arial"/>
                <w:color w:val="002A5C"/>
                <w:sz w:val="20"/>
                <w:szCs w:val="20"/>
              </w:rPr>
            </w:pPr>
            <w:r w:rsidRPr="00E902AC">
              <w:rPr>
                <w:rFonts w:ascii="Helvetica" w:hAnsi="Helvetica" w:cs="Arial"/>
                <w:color w:val="002A5C"/>
                <w:sz w:val="20"/>
                <w:szCs w:val="20"/>
              </w:rPr>
              <w:t xml:space="preserve">Please describe </w:t>
            </w:r>
            <w:r>
              <w:rPr>
                <w:rFonts w:ascii="Helvetica" w:hAnsi="Helvetica" w:cs="Arial"/>
                <w:color w:val="002A5C"/>
                <w:sz w:val="20"/>
                <w:szCs w:val="20"/>
              </w:rPr>
              <w:t>the knowledge areas, skills, or competencies assessed by this simulation program.</w:t>
            </w:r>
          </w:p>
          <w:p w14:paraId="21298CB5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5207B273" w14:textId="77777777" w:rsidR="00BB3244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62AA0D4C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0C55D68C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730BBA50" w14:textId="052B188D" w:rsidR="00380574" w:rsidRPr="000E323C" w:rsidRDefault="00380574" w:rsidP="000E323C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</w:tc>
      </w:tr>
    </w:tbl>
    <w:p w14:paraId="3F75B264" w14:textId="4F6E25F7" w:rsidR="00380574" w:rsidRPr="00E902AC" w:rsidRDefault="00380574" w:rsidP="00BB3244">
      <w:pPr>
        <w:spacing w:line="264" w:lineRule="auto"/>
        <w:rPr>
          <w:rFonts w:ascii="Helvetica" w:hAnsi="Helvetica" w:cs="Arial"/>
          <w:b/>
          <w:color w:val="002A5C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DFF0F5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380574" w14:paraId="57C595C6" w14:textId="77777777" w:rsidTr="00BB3244">
        <w:trPr>
          <w:trHeight w:val="694"/>
        </w:trPr>
        <w:tc>
          <w:tcPr>
            <w:tcW w:w="10800" w:type="dxa"/>
            <w:shd w:val="clear" w:color="auto" w:fill="DFF0F5"/>
          </w:tcPr>
          <w:p w14:paraId="4701BF6C" w14:textId="77777777" w:rsidR="00380574" w:rsidRDefault="00380574" w:rsidP="00BB3244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Helvetica" w:hAnsi="Helvetica" w:cs="Arial"/>
                <w:color w:val="002A5C"/>
                <w:sz w:val="20"/>
                <w:szCs w:val="20"/>
              </w:rPr>
            </w:pPr>
            <w:r w:rsidRPr="00E902AC">
              <w:rPr>
                <w:rFonts w:ascii="Helvetica" w:hAnsi="Helvetica" w:cs="Arial"/>
                <w:color w:val="002A5C"/>
                <w:sz w:val="20"/>
                <w:szCs w:val="20"/>
              </w:rPr>
              <w:t xml:space="preserve">Please </w:t>
            </w:r>
            <w:r>
              <w:rPr>
                <w:rFonts w:ascii="Helvetica" w:hAnsi="Helvetica" w:cs="Arial"/>
                <w:color w:val="002A5C"/>
                <w:sz w:val="20"/>
                <w:szCs w:val="20"/>
              </w:rPr>
              <w:t>explain the scientific evidence base (clinical practice guidelines, meta-analysis or systematic review) selected to develop the simulation program.</w:t>
            </w:r>
          </w:p>
          <w:p w14:paraId="30AC3879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59FF47BB" w14:textId="77777777" w:rsidR="00BB3244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136173E4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316FBF9B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12440D79" w14:textId="1A4DD24F" w:rsidR="00BB3244" w:rsidRPr="00C16247" w:rsidRDefault="00BB3244" w:rsidP="00BB3244">
            <w:pPr>
              <w:pStyle w:val="ListParagraph"/>
              <w:spacing w:line="264" w:lineRule="auto"/>
              <w:ind w:left="0"/>
              <w:contextualSpacing w:val="0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</w:tc>
      </w:tr>
    </w:tbl>
    <w:p w14:paraId="61599AB5" w14:textId="29A1F435" w:rsidR="000E323C" w:rsidRDefault="000E323C" w:rsidP="00BB3244">
      <w:pPr>
        <w:spacing w:line="264" w:lineRule="auto"/>
        <w:ind w:right="446"/>
        <w:rPr>
          <w:rFonts w:ascii="Helvetica" w:hAnsi="Helvetica" w:cs="Arial"/>
          <w:color w:val="002A5C"/>
          <w:sz w:val="20"/>
          <w:szCs w:val="20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908"/>
      </w:tblGrid>
      <w:tr w:rsidR="006B099C" w14:paraId="0A2F13ED" w14:textId="77777777" w:rsidTr="00673F83">
        <w:tc>
          <w:tcPr>
            <w:tcW w:w="10908" w:type="dxa"/>
            <w:shd w:val="clear" w:color="auto" w:fill="DAEEF3" w:themeFill="accent5" w:themeFillTint="33"/>
          </w:tcPr>
          <w:p w14:paraId="65292120" w14:textId="77777777" w:rsidR="00140146" w:rsidRDefault="00FB7C57" w:rsidP="00BB3244">
            <w:pPr>
              <w:spacing w:before="120" w:after="120"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  <w:r>
              <w:rPr>
                <w:rFonts w:ascii="Helvetica" w:hAnsi="Helvetica" w:cs="Arial"/>
                <w:color w:val="002A5C"/>
                <w:sz w:val="20"/>
                <w:szCs w:val="20"/>
              </w:rPr>
              <w:t>Please describe the process by which participants will be able to review their current knowledge or skills in relation to current scientific evidence.</w:t>
            </w:r>
          </w:p>
          <w:p w14:paraId="63E24085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79D21244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0B13C6BF" w14:textId="77777777" w:rsidR="00BB3244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68B1E76C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556E7944" w14:textId="0B75AA27" w:rsidR="00FB7C57" w:rsidRPr="006B099C" w:rsidRDefault="00FB7C57" w:rsidP="00BB3244">
            <w:pPr>
              <w:spacing w:after="120"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</w:tc>
      </w:tr>
    </w:tbl>
    <w:p w14:paraId="744D3C82" w14:textId="77777777" w:rsidR="00FA1023" w:rsidRDefault="00FA1023" w:rsidP="00FA1023">
      <w:pPr>
        <w:pStyle w:val="ListParagraph"/>
        <w:spacing w:line="264" w:lineRule="auto"/>
        <w:ind w:left="0"/>
        <w:contextualSpacing w:val="0"/>
        <w:rPr>
          <w:rFonts w:ascii="Helvetica" w:hAnsi="Helvetica" w:cs="Arial"/>
          <w:color w:val="002A5C"/>
          <w:sz w:val="20"/>
          <w:szCs w:val="20"/>
        </w:rPr>
      </w:pPr>
    </w:p>
    <w:tbl>
      <w:tblPr>
        <w:tblStyle w:val="TableGrid"/>
        <w:tblW w:w="0" w:type="auto"/>
        <w:tblInd w:w="115" w:type="dxa"/>
        <w:tblBorders>
          <w:insideH w:val="none" w:sz="0" w:space="0" w:color="auto"/>
          <w:insideV w:val="none" w:sz="0" w:space="0" w:color="auto"/>
        </w:tblBorders>
        <w:shd w:val="clear" w:color="auto" w:fill="DFF0F5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A1023" w14:paraId="3A4804B5" w14:textId="77777777" w:rsidTr="00BB3244">
        <w:tc>
          <w:tcPr>
            <w:tcW w:w="10800" w:type="dxa"/>
            <w:shd w:val="clear" w:color="auto" w:fill="DFF0F5"/>
          </w:tcPr>
          <w:p w14:paraId="52172BA2" w14:textId="385E0F4C" w:rsidR="00FA1023" w:rsidRDefault="00B92F42" w:rsidP="00BB3244">
            <w:pPr>
              <w:spacing w:after="120"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  <w:r>
              <w:rPr>
                <w:rFonts w:ascii="Helvetica" w:hAnsi="Helvetica" w:cs="Arial"/>
                <w:color w:val="002A5C"/>
                <w:sz w:val="20"/>
                <w:szCs w:val="20"/>
              </w:rPr>
              <w:t>Please d</w:t>
            </w:r>
            <w:r w:rsidR="00FA1023">
              <w:rPr>
                <w:rFonts w:ascii="Helvetica" w:hAnsi="Helvetica" w:cs="Arial"/>
                <w:color w:val="002A5C"/>
                <w:sz w:val="20"/>
                <w:szCs w:val="20"/>
              </w:rPr>
              <w:t xml:space="preserve">escribe how participation in each component of the simulation program is organized. </w:t>
            </w:r>
            <w:r w:rsidR="00FA1023" w:rsidRPr="00E902AC">
              <w:rPr>
                <w:rFonts w:ascii="Helvetica" w:hAnsi="Helvetica" w:cs="Arial"/>
                <w:color w:val="002A5C"/>
                <w:sz w:val="20"/>
                <w:szCs w:val="20"/>
              </w:rPr>
              <w:t>Provide an agenda that illustrate</w:t>
            </w:r>
            <w:r w:rsidR="00FA1023">
              <w:rPr>
                <w:rFonts w:ascii="Helvetica" w:hAnsi="Helvetica" w:cs="Arial"/>
                <w:color w:val="002A5C"/>
                <w:sz w:val="20"/>
                <w:szCs w:val="20"/>
              </w:rPr>
              <w:t>s</w:t>
            </w:r>
            <w:r w:rsidR="00FA1023" w:rsidRPr="00E902AC">
              <w:rPr>
                <w:rFonts w:ascii="Helvetica" w:hAnsi="Helvetica" w:cs="Arial"/>
                <w:color w:val="002A5C"/>
                <w:sz w:val="20"/>
                <w:szCs w:val="20"/>
              </w:rPr>
              <w:t xml:space="preserve"> time for explaining simulation, activities and time for debriefing.</w:t>
            </w:r>
          </w:p>
          <w:p w14:paraId="5DF1B640" w14:textId="77777777" w:rsidR="00FA1023" w:rsidRDefault="00FA1023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1CE98B45" w14:textId="77777777" w:rsidR="00FA1023" w:rsidRDefault="00FA1023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46909D9F" w14:textId="77777777" w:rsidR="00FA1023" w:rsidRDefault="00FA1023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34FBC882" w14:textId="77777777" w:rsidR="00FA1023" w:rsidRDefault="00FA1023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</w:tc>
      </w:tr>
    </w:tbl>
    <w:p w14:paraId="0ADFF5EC" w14:textId="77777777" w:rsidR="005C2B29" w:rsidRDefault="005C2B29" w:rsidP="00BB3244">
      <w:pPr>
        <w:spacing w:after="120" w:line="264" w:lineRule="auto"/>
        <w:ind w:right="446"/>
        <w:rPr>
          <w:rFonts w:ascii="Helvetica" w:hAnsi="Helvetica" w:cs="Arial"/>
          <w:color w:val="002A5C"/>
          <w:sz w:val="20"/>
          <w:szCs w:val="20"/>
        </w:rPr>
      </w:pPr>
    </w:p>
    <w:p w14:paraId="12641D23" w14:textId="77777777" w:rsidR="004E17CD" w:rsidRPr="00E902AC" w:rsidRDefault="004E17CD" w:rsidP="00BB3244">
      <w:pPr>
        <w:spacing w:after="120" w:line="264" w:lineRule="auto"/>
        <w:ind w:right="446"/>
        <w:rPr>
          <w:rFonts w:ascii="Helvetica" w:hAnsi="Helvetica" w:cs="Arial"/>
          <w:color w:val="002A5C"/>
          <w:sz w:val="20"/>
          <w:szCs w:val="20"/>
        </w:rPr>
      </w:pPr>
      <w:r w:rsidRPr="00E902AC">
        <w:rPr>
          <w:rFonts w:ascii="Helvetica" w:hAnsi="Helvetica" w:cs="Arial"/>
          <w:color w:val="002A5C"/>
          <w:sz w:val="20"/>
          <w:szCs w:val="20"/>
        </w:rPr>
        <w:t xml:space="preserve">Organizers of simulation-based activities must include strategies to provide </w:t>
      </w:r>
      <w:r w:rsidRPr="00C760BF">
        <w:rPr>
          <w:rFonts w:ascii="Helvetica" w:hAnsi="Helvetica" w:cs="Arial"/>
          <w:color w:val="FF0000"/>
          <w:sz w:val="20"/>
          <w:szCs w:val="20"/>
        </w:rPr>
        <w:t>feedback to participants on their performance</w:t>
      </w:r>
      <w:r w:rsidRPr="00E902AC">
        <w:rPr>
          <w:rFonts w:ascii="Helvetica" w:hAnsi="Helvetica" w:cs="Arial"/>
          <w:color w:val="002A5C"/>
          <w:sz w:val="20"/>
          <w:szCs w:val="20"/>
        </w:rPr>
        <w:t xml:space="preserve"> to enable them to develop a learning plan to address areas of improvement. Feedback</w:t>
      </w:r>
      <w:r w:rsidRPr="00E902AC">
        <w:rPr>
          <w:rFonts w:ascii="Helvetica" w:hAnsi="Helvetica" w:cs="Arial"/>
          <w:b/>
          <w:color w:val="002A5C"/>
          <w:sz w:val="20"/>
          <w:szCs w:val="20"/>
        </w:rPr>
        <w:t xml:space="preserve"> </w:t>
      </w:r>
      <w:r w:rsidRPr="00E902AC">
        <w:rPr>
          <w:rFonts w:ascii="Helvetica" w:hAnsi="Helvetica" w:cs="Arial"/>
          <w:color w:val="002A5C"/>
          <w:sz w:val="20"/>
          <w:szCs w:val="20"/>
        </w:rPr>
        <w:t>is based on assessment of performance as measured against learning objectives, competencies, and practice standards supported by evidence.</w:t>
      </w:r>
    </w:p>
    <w:p w14:paraId="77E979A7" w14:textId="77777777" w:rsidR="00FA1023" w:rsidRDefault="00FA1023" w:rsidP="000E323C">
      <w:pPr>
        <w:spacing w:after="240" w:line="264" w:lineRule="auto"/>
        <w:rPr>
          <w:rFonts w:ascii="Helvetica" w:hAnsi="Helvetica" w:cs="Arial"/>
          <w:b/>
          <w:color w:val="002A5C"/>
          <w:sz w:val="28"/>
          <w:szCs w:val="28"/>
        </w:rPr>
      </w:pPr>
    </w:p>
    <w:p w14:paraId="3EEA65C1" w14:textId="507E82B8" w:rsidR="005C2B29" w:rsidRDefault="00B92F42" w:rsidP="005C2B29">
      <w:pPr>
        <w:spacing w:after="240" w:line="264" w:lineRule="auto"/>
        <w:rPr>
          <w:rFonts w:ascii="Helvetica" w:hAnsi="Helvetica" w:cs="Arial"/>
          <w:b/>
          <w:color w:val="002A5C"/>
          <w:sz w:val="28"/>
          <w:szCs w:val="28"/>
        </w:rPr>
      </w:pPr>
      <w:r>
        <w:rPr>
          <w:rFonts w:ascii="Helvetica" w:hAnsi="Helvetica" w:cs="Arial"/>
          <w:b/>
          <w:color w:val="002A5C"/>
          <w:sz w:val="28"/>
          <w:szCs w:val="28"/>
        </w:rPr>
        <w:lastRenderedPageBreak/>
        <w:t xml:space="preserve">For </w:t>
      </w:r>
      <w:r w:rsidR="005C2B29" w:rsidRPr="000E323C">
        <w:rPr>
          <w:rFonts w:ascii="Helvetica" w:hAnsi="Helvetica" w:cs="Arial"/>
          <w:b/>
          <w:color w:val="002A5C"/>
          <w:sz w:val="28"/>
          <w:szCs w:val="28"/>
        </w:rPr>
        <w:t>L</w:t>
      </w:r>
      <w:r w:rsidR="00C760BF">
        <w:rPr>
          <w:rFonts w:ascii="Helvetica" w:hAnsi="Helvetica" w:cs="Arial"/>
          <w:b/>
          <w:color w:val="002A5C"/>
          <w:sz w:val="28"/>
          <w:szCs w:val="28"/>
        </w:rPr>
        <w:t>ive Simulation-Based Activities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DFF0F5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5C2B29" w14:paraId="79252C98" w14:textId="77777777" w:rsidTr="00BB3244">
        <w:trPr>
          <w:trHeight w:val="1720"/>
        </w:trPr>
        <w:tc>
          <w:tcPr>
            <w:tcW w:w="10800" w:type="dxa"/>
            <w:shd w:val="clear" w:color="auto" w:fill="DFF0F5"/>
          </w:tcPr>
          <w:p w14:paraId="0E68B0DB" w14:textId="77777777" w:rsidR="005C2B29" w:rsidRDefault="00B92F42" w:rsidP="00BB3244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Helvetica" w:hAnsi="Helvetica" w:cs="Arial"/>
                <w:color w:val="002A5C"/>
                <w:sz w:val="20"/>
                <w:szCs w:val="20"/>
              </w:rPr>
            </w:pPr>
            <w:r>
              <w:rPr>
                <w:rFonts w:ascii="Helvetica" w:hAnsi="Helvetica" w:cs="Arial"/>
                <w:color w:val="002A5C"/>
                <w:sz w:val="20"/>
                <w:szCs w:val="20"/>
              </w:rPr>
              <w:t>Please d</w:t>
            </w:r>
            <w:r w:rsidR="005C2B29" w:rsidRPr="00E902AC">
              <w:rPr>
                <w:rFonts w:ascii="Helvetica" w:hAnsi="Helvetica" w:cs="Arial"/>
                <w:color w:val="002A5C"/>
                <w:sz w:val="20"/>
                <w:szCs w:val="20"/>
              </w:rPr>
              <w:t xml:space="preserve">escribe the process </w:t>
            </w:r>
            <w:r w:rsidR="005C2B29">
              <w:rPr>
                <w:rFonts w:ascii="Helvetica" w:hAnsi="Helvetica" w:cs="Arial"/>
                <w:color w:val="002A5C"/>
                <w:sz w:val="20"/>
                <w:szCs w:val="20"/>
              </w:rPr>
              <w:t>on</w:t>
            </w:r>
            <w:r w:rsidR="005C2B29" w:rsidRPr="00E902AC">
              <w:rPr>
                <w:rFonts w:ascii="Helvetica" w:hAnsi="Helvetica" w:cs="Arial"/>
                <w:color w:val="002A5C"/>
                <w:sz w:val="20"/>
                <w:szCs w:val="20"/>
              </w:rPr>
              <w:t xml:space="preserve"> how participants will receive feedback on their performance. For example verbally, through</w:t>
            </w:r>
            <w:r w:rsidR="005C2B29">
              <w:rPr>
                <w:rFonts w:ascii="Helvetica" w:hAnsi="Helvetica" w:cs="Arial"/>
                <w:color w:val="002A5C"/>
                <w:sz w:val="20"/>
                <w:szCs w:val="20"/>
              </w:rPr>
              <w:t xml:space="preserve"> a debrief session, or written feedback form.</w:t>
            </w:r>
            <w:r w:rsidR="005C2B29" w:rsidRPr="00E902AC">
              <w:rPr>
                <w:rFonts w:ascii="Helvetica" w:hAnsi="Helvetica" w:cs="Arial"/>
                <w:color w:val="002A5C"/>
                <w:sz w:val="20"/>
                <w:szCs w:val="20"/>
              </w:rPr>
              <w:t xml:space="preserve"> (Please see examples in Quick Tip</w:t>
            </w:r>
            <w:r w:rsidR="005C2B29">
              <w:rPr>
                <w:rFonts w:ascii="Helvetica" w:hAnsi="Helvetica" w:cs="Arial"/>
                <w:color w:val="002A5C"/>
                <w:sz w:val="20"/>
                <w:szCs w:val="20"/>
              </w:rPr>
              <w:t xml:space="preserve"> above.</w:t>
            </w:r>
            <w:r w:rsidR="005C2B29" w:rsidRPr="00E902AC">
              <w:rPr>
                <w:rFonts w:ascii="Helvetica" w:hAnsi="Helvetica" w:cs="Arial"/>
                <w:color w:val="002A5C"/>
                <w:sz w:val="20"/>
                <w:szCs w:val="20"/>
              </w:rPr>
              <w:t>)</w:t>
            </w:r>
          </w:p>
          <w:p w14:paraId="7FC96CCB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6D5F9271" w14:textId="77777777" w:rsidR="00BB3244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0681EC12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414A1B1F" w14:textId="77777777" w:rsidR="00BB3244" w:rsidRPr="009C3861" w:rsidRDefault="00BB3244" w:rsidP="00BB3244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414E6FD6" w14:textId="523E1C64" w:rsidR="00BB3244" w:rsidRDefault="00BB3244" w:rsidP="00BB3244">
            <w:pPr>
              <w:pStyle w:val="ListParagraph"/>
              <w:spacing w:line="264" w:lineRule="auto"/>
              <w:ind w:left="0"/>
              <w:contextualSpacing w:val="0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</w:tc>
      </w:tr>
    </w:tbl>
    <w:p w14:paraId="4C53FFCD" w14:textId="77777777" w:rsidR="000E323C" w:rsidRDefault="000E323C" w:rsidP="00C760BF">
      <w:pPr>
        <w:spacing w:line="264" w:lineRule="auto"/>
        <w:rPr>
          <w:rFonts w:ascii="Helvetica" w:hAnsi="Helvetica" w:cs="Arial"/>
          <w:b/>
          <w:color w:val="002A5C"/>
          <w:sz w:val="20"/>
          <w:szCs w:val="20"/>
        </w:rPr>
      </w:pPr>
    </w:p>
    <w:p w14:paraId="25BE94F8" w14:textId="68B569B0" w:rsidR="004E17CD" w:rsidRPr="000E323C" w:rsidRDefault="00FA1023" w:rsidP="00C760BF">
      <w:pPr>
        <w:spacing w:before="120" w:after="240" w:line="264" w:lineRule="auto"/>
        <w:rPr>
          <w:rFonts w:ascii="Helvetica" w:hAnsi="Helvetica" w:cs="Arial"/>
          <w:b/>
          <w:color w:val="002A5C"/>
          <w:sz w:val="28"/>
          <w:szCs w:val="28"/>
        </w:rPr>
      </w:pPr>
      <w:r>
        <w:rPr>
          <w:rFonts w:ascii="Helvetica" w:hAnsi="Helvetica" w:cs="Arial"/>
          <w:b/>
          <w:color w:val="002A5C"/>
          <w:sz w:val="28"/>
          <w:szCs w:val="28"/>
        </w:rPr>
        <w:t xml:space="preserve">For </w:t>
      </w:r>
      <w:r w:rsidR="00BB5A01" w:rsidRPr="000E323C">
        <w:rPr>
          <w:rFonts w:ascii="Helvetica" w:hAnsi="Helvetica" w:cs="Arial"/>
          <w:b/>
          <w:color w:val="002A5C"/>
          <w:sz w:val="28"/>
          <w:szCs w:val="28"/>
        </w:rPr>
        <w:t>O</w:t>
      </w:r>
      <w:r w:rsidR="004E17CD" w:rsidRPr="000E323C">
        <w:rPr>
          <w:rFonts w:ascii="Helvetica" w:hAnsi="Helvetica" w:cs="Arial"/>
          <w:b/>
          <w:color w:val="002A5C"/>
          <w:sz w:val="28"/>
          <w:szCs w:val="28"/>
        </w:rPr>
        <w:t xml:space="preserve">nline </w:t>
      </w:r>
      <w:r w:rsidR="00BB5A01" w:rsidRPr="000E323C">
        <w:rPr>
          <w:rFonts w:ascii="Helvetica" w:hAnsi="Helvetica" w:cs="Arial"/>
          <w:b/>
          <w:color w:val="002A5C"/>
          <w:sz w:val="28"/>
          <w:szCs w:val="28"/>
        </w:rPr>
        <w:t>S</w:t>
      </w:r>
      <w:r w:rsidR="004E17CD" w:rsidRPr="000E323C">
        <w:rPr>
          <w:rFonts w:ascii="Helvetica" w:hAnsi="Helvetica" w:cs="Arial"/>
          <w:b/>
          <w:color w:val="002A5C"/>
          <w:sz w:val="28"/>
          <w:szCs w:val="28"/>
        </w:rPr>
        <w:t>imulation–</w:t>
      </w:r>
      <w:r w:rsidR="00BB5A01" w:rsidRPr="000E323C">
        <w:rPr>
          <w:rFonts w:ascii="Helvetica" w:hAnsi="Helvetica" w:cs="Arial"/>
          <w:b/>
          <w:color w:val="002A5C"/>
          <w:sz w:val="28"/>
          <w:szCs w:val="28"/>
        </w:rPr>
        <w:t>B</w:t>
      </w:r>
      <w:r w:rsidR="004E17CD" w:rsidRPr="000E323C">
        <w:rPr>
          <w:rFonts w:ascii="Helvetica" w:hAnsi="Helvetica" w:cs="Arial"/>
          <w:b/>
          <w:color w:val="002A5C"/>
          <w:sz w:val="28"/>
          <w:szCs w:val="28"/>
        </w:rPr>
        <w:t xml:space="preserve">ased </w:t>
      </w:r>
      <w:r w:rsidR="00BB5A01" w:rsidRPr="000E323C">
        <w:rPr>
          <w:rFonts w:ascii="Helvetica" w:hAnsi="Helvetica" w:cs="Arial"/>
          <w:b/>
          <w:color w:val="002A5C"/>
          <w:sz w:val="28"/>
          <w:szCs w:val="28"/>
        </w:rPr>
        <w:t>A</w:t>
      </w:r>
      <w:r w:rsidR="004E17CD" w:rsidRPr="000E323C">
        <w:rPr>
          <w:rFonts w:ascii="Helvetica" w:hAnsi="Helvetica" w:cs="Arial"/>
          <w:b/>
          <w:color w:val="002A5C"/>
          <w:sz w:val="28"/>
          <w:szCs w:val="28"/>
        </w:rPr>
        <w:t>ctivities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DFF0F5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934B90" w14:paraId="0924C4FA" w14:textId="77777777" w:rsidTr="00E82C73">
        <w:tc>
          <w:tcPr>
            <w:tcW w:w="10800" w:type="dxa"/>
            <w:shd w:val="clear" w:color="auto" w:fill="DFF0F5"/>
          </w:tcPr>
          <w:p w14:paraId="1B65ABFD" w14:textId="7771776C" w:rsidR="00934B90" w:rsidRDefault="00934B90" w:rsidP="00BB3244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Helvetica" w:hAnsi="Helvetica" w:cs="Arial"/>
                <w:color w:val="002A5C"/>
                <w:sz w:val="20"/>
                <w:szCs w:val="20"/>
              </w:rPr>
            </w:pPr>
            <w:r w:rsidRPr="00E902AC">
              <w:rPr>
                <w:rFonts w:ascii="Helvetica" w:hAnsi="Helvetica" w:cs="Arial"/>
                <w:color w:val="002A5C"/>
                <w:sz w:val="20"/>
                <w:szCs w:val="20"/>
              </w:rPr>
              <w:t>Please describe how participants will provide responses to online scenarios. For example</w:t>
            </w:r>
            <w:r w:rsidR="00673F83">
              <w:rPr>
                <w:rFonts w:ascii="Helvetica" w:hAnsi="Helvetica" w:cs="Arial"/>
                <w:color w:val="002A5C"/>
                <w:sz w:val="20"/>
                <w:szCs w:val="20"/>
              </w:rPr>
              <w:t>,</w:t>
            </w:r>
            <w:r w:rsidRPr="00E902AC">
              <w:rPr>
                <w:rFonts w:ascii="Helvetica" w:hAnsi="Helvetica" w:cs="Arial"/>
                <w:color w:val="002A5C"/>
                <w:sz w:val="20"/>
                <w:szCs w:val="20"/>
              </w:rPr>
              <w:t xml:space="preserve"> through the creation of an online response or other web based assessment tools.</w:t>
            </w:r>
            <w:r w:rsidR="00A2016D">
              <w:rPr>
                <w:rFonts w:ascii="Helvetica" w:hAnsi="Helvetica" w:cs="Arial"/>
                <w:color w:val="002A5C"/>
                <w:sz w:val="20"/>
                <w:szCs w:val="20"/>
              </w:rPr>
              <w:t xml:space="preserve"> Please provide a copy of the response or assessment tool.</w:t>
            </w:r>
          </w:p>
          <w:p w14:paraId="2683BDBD" w14:textId="77777777" w:rsidR="00E82C73" w:rsidRDefault="00E82C73" w:rsidP="00E82C73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2712B150" w14:textId="77777777" w:rsidR="00E82C73" w:rsidRDefault="00E82C73" w:rsidP="00E82C73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1328FFA4" w14:textId="77777777" w:rsidR="00E82C73" w:rsidRDefault="00E82C73" w:rsidP="00E82C73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26E3E52F" w14:textId="77777777" w:rsidR="00E82C73" w:rsidRDefault="00E82C73" w:rsidP="00E82C73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0FDC152B" w14:textId="77777777" w:rsidR="00934B90" w:rsidRPr="00934B90" w:rsidRDefault="00934B90" w:rsidP="00E82C73">
            <w:pPr>
              <w:pStyle w:val="ListParagraph"/>
              <w:spacing w:line="264" w:lineRule="auto"/>
              <w:ind w:left="0"/>
              <w:contextualSpacing w:val="0"/>
              <w:rPr>
                <w:rFonts w:ascii="Helvetica" w:hAnsi="Helvetica" w:cs="Arial"/>
                <w:b/>
                <w:color w:val="002A5C"/>
                <w:sz w:val="20"/>
                <w:szCs w:val="20"/>
              </w:rPr>
            </w:pPr>
          </w:p>
        </w:tc>
      </w:tr>
    </w:tbl>
    <w:p w14:paraId="62A560B1" w14:textId="77777777" w:rsidR="004E17CD" w:rsidRPr="00E902AC" w:rsidRDefault="004E17CD" w:rsidP="00934B90">
      <w:pPr>
        <w:spacing w:line="264" w:lineRule="auto"/>
        <w:rPr>
          <w:rFonts w:ascii="Helvetica" w:hAnsi="Helvetica" w:cs="Arial"/>
          <w:b/>
          <w:color w:val="002A5C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DFF0F5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934B90" w14:paraId="377D22C1" w14:textId="77777777" w:rsidTr="00E82C73">
        <w:tc>
          <w:tcPr>
            <w:tcW w:w="10800" w:type="dxa"/>
            <w:shd w:val="clear" w:color="auto" w:fill="DFF0F5"/>
          </w:tcPr>
          <w:p w14:paraId="7D7B5724" w14:textId="00121B93" w:rsidR="00934B90" w:rsidRPr="00E902AC" w:rsidRDefault="00B92F42" w:rsidP="00C760BF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Helvetica" w:hAnsi="Helvetica" w:cs="Arial"/>
                <w:color w:val="002A5C"/>
                <w:sz w:val="20"/>
                <w:szCs w:val="20"/>
              </w:rPr>
            </w:pPr>
            <w:r>
              <w:rPr>
                <w:rFonts w:ascii="Helvetica" w:hAnsi="Helvetica" w:cs="Arial"/>
                <w:color w:val="002A5C"/>
                <w:sz w:val="20"/>
                <w:szCs w:val="20"/>
              </w:rPr>
              <w:t>Please d</w:t>
            </w:r>
            <w:r w:rsidR="00934B90" w:rsidRPr="00E902AC">
              <w:rPr>
                <w:rFonts w:ascii="Helvetica" w:hAnsi="Helvetica" w:cs="Arial"/>
                <w:color w:val="002A5C"/>
                <w:sz w:val="20"/>
                <w:szCs w:val="20"/>
              </w:rPr>
              <w:t>escribe how participants will receive feedback after the completion of the scenario. This feedback must include references justifying the appropriate answer.</w:t>
            </w:r>
          </w:p>
          <w:p w14:paraId="7FCAEF0B" w14:textId="77777777" w:rsidR="00E82C73" w:rsidRDefault="00E82C73" w:rsidP="00E82C73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274179A6" w14:textId="77777777" w:rsidR="00E82C73" w:rsidRDefault="00E82C73" w:rsidP="00E82C73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15E4AA80" w14:textId="77777777" w:rsidR="00E82C73" w:rsidRDefault="00E82C73" w:rsidP="00E82C73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006DB823" w14:textId="77777777" w:rsidR="00E82C73" w:rsidRDefault="00E82C73" w:rsidP="00E82C73">
            <w:pPr>
              <w:spacing w:line="264" w:lineRule="auto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  <w:p w14:paraId="0C3DBCB5" w14:textId="77777777" w:rsidR="00934B90" w:rsidRDefault="00934B90" w:rsidP="00E82C73">
            <w:pPr>
              <w:pStyle w:val="ListParagraph"/>
              <w:spacing w:line="264" w:lineRule="auto"/>
              <w:ind w:left="0"/>
              <w:contextualSpacing w:val="0"/>
              <w:rPr>
                <w:rFonts w:ascii="Helvetica" w:hAnsi="Helvetica" w:cs="Arial"/>
                <w:color w:val="002A5C"/>
                <w:sz w:val="20"/>
                <w:szCs w:val="20"/>
              </w:rPr>
            </w:pPr>
          </w:p>
        </w:tc>
      </w:tr>
    </w:tbl>
    <w:p w14:paraId="56AB1187" w14:textId="77777777" w:rsidR="00934B90" w:rsidRDefault="00934B90" w:rsidP="00934B90">
      <w:pPr>
        <w:spacing w:after="120" w:line="264" w:lineRule="auto"/>
        <w:rPr>
          <w:rFonts w:ascii="Helvetica" w:hAnsi="Helvetica" w:cs="Arial"/>
          <w:b/>
          <w:color w:val="002A5C"/>
          <w:sz w:val="20"/>
          <w:szCs w:val="20"/>
        </w:rPr>
      </w:pPr>
    </w:p>
    <w:p w14:paraId="46E244A9" w14:textId="20D7608F" w:rsidR="00395771" w:rsidRDefault="000E323C" w:rsidP="00395771">
      <w:pPr>
        <w:spacing w:after="240" w:line="264" w:lineRule="auto"/>
        <w:rPr>
          <w:rFonts w:ascii="Helvetica" w:hAnsi="Helvetica" w:cs="Arial"/>
          <w:b/>
          <w:color w:val="002A5C"/>
          <w:sz w:val="20"/>
          <w:szCs w:val="20"/>
        </w:rPr>
      </w:pPr>
      <w:r>
        <w:rPr>
          <w:rFonts w:ascii="Helvetica" w:hAnsi="Helvetica" w:cs="Arial"/>
          <w:b/>
          <w:color w:val="002A5C"/>
          <w:sz w:val="20"/>
          <w:szCs w:val="20"/>
        </w:rPr>
        <w:t>For</w:t>
      </w:r>
      <w:r w:rsidR="00D40C45" w:rsidRPr="000E323C">
        <w:rPr>
          <w:rFonts w:ascii="Helvetica" w:hAnsi="Helvetica" w:cs="Arial"/>
          <w:b/>
          <w:color w:val="002A5C"/>
          <w:sz w:val="20"/>
          <w:szCs w:val="20"/>
          <w:u w:val="single"/>
        </w:rPr>
        <w:t xml:space="preserve"> both</w:t>
      </w:r>
      <w:r w:rsidR="00D40C45">
        <w:rPr>
          <w:rFonts w:ascii="Helvetica" w:hAnsi="Helvetica" w:cs="Arial"/>
          <w:b/>
          <w:color w:val="002A5C"/>
          <w:sz w:val="20"/>
          <w:szCs w:val="20"/>
        </w:rPr>
        <w:t xml:space="preserve"> live and online simulation-based programs, there s</w:t>
      </w:r>
      <w:r w:rsidR="00573703">
        <w:rPr>
          <w:rFonts w:ascii="Helvetica" w:hAnsi="Helvetica" w:cs="Arial"/>
          <w:b/>
          <w:color w:val="002A5C"/>
          <w:sz w:val="20"/>
          <w:szCs w:val="20"/>
        </w:rPr>
        <w:t>hould be a reflective tool, to allow the participants to document the following: (</w:t>
      </w:r>
      <w:r w:rsidR="006B099C">
        <w:rPr>
          <w:rFonts w:ascii="Helvetica" w:hAnsi="Helvetica" w:cs="Arial"/>
          <w:b/>
          <w:color w:val="002A5C"/>
          <w:sz w:val="20"/>
          <w:szCs w:val="20"/>
        </w:rPr>
        <w:t>Please see Quick Tip on Reflective Tools</w:t>
      </w:r>
      <w:r w:rsidR="00395771">
        <w:rPr>
          <w:rFonts w:ascii="Helvetica" w:hAnsi="Helvetica" w:cs="Arial"/>
          <w:b/>
          <w:color w:val="002A5C"/>
          <w:sz w:val="20"/>
          <w:szCs w:val="20"/>
        </w:rPr>
        <w:t>)</w:t>
      </w:r>
      <w:r>
        <w:rPr>
          <w:rFonts w:ascii="Helvetica" w:hAnsi="Helvetica" w:cs="Arial"/>
          <w:b/>
          <w:color w:val="002A5C"/>
          <w:sz w:val="20"/>
          <w:szCs w:val="20"/>
        </w:rPr>
        <w:t xml:space="preserve"> </w:t>
      </w:r>
    </w:p>
    <w:p w14:paraId="598AD627" w14:textId="2056A5D7" w:rsidR="006B099C" w:rsidRDefault="00C16247" w:rsidP="00C760BF">
      <w:pPr>
        <w:pStyle w:val="ListParagraph"/>
        <w:numPr>
          <w:ilvl w:val="0"/>
          <w:numId w:val="12"/>
        </w:numPr>
        <w:spacing w:after="120" w:line="264" w:lineRule="auto"/>
        <w:ind w:left="1080"/>
        <w:contextualSpacing w:val="0"/>
        <w:rPr>
          <w:rFonts w:ascii="Helvetica" w:hAnsi="Helvetica" w:cs="Arial"/>
          <w:color w:val="002A5C"/>
          <w:sz w:val="20"/>
          <w:szCs w:val="20"/>
        </w:rPr>
      </w:pPr>
      <w:r w:rsidRPr="006B099C">
        <w:rPr>
          <w:rFonts w:ascii="Helvetica" w:hAnsi="Helvetica" w:cs="Arial"/>
          <w:color w:val="002A5C"/>
          <w:sz w:val="20"/>
          <w:szCs w:val="20"/>
        </w:rPr>
        <w:t>Knowledge or skills that are up-to-date or c</w:t>
      </w:r>
      <w:r w:rsidR="006B099C">
        <w:rPr>
          <w:rFonts w:ascii="Helvetica" w:hAnsi="Helvetica" w:cs="Arial"/>
          <w:color w:val="002A5C"/>
          <w:sz w:val="20"/>
          <w:szCs w:val="20"/>
        </w:rPr>
        <w:t>onsistent with current evidence</w:t>
      </w:r>
    </w:p>
    <w:p w14:paraId="3EA05DDB" w14:textId="1C03F3BE" w:rsidR="006B099C" w:rsidRDefault="00C16247" w:rsidP="00C760BF">
      <w:pPr>
        <w:pStyle w:val="ListParagraph"/>
        <w:numPr>
          <w:ilvl w:val="0"/>
          <w:numId w:val="12"/>
        </w:numPr>
        <w:spacing w:after="120" w:line="264" w:lineRule="auto"/>
        <w:ind w:left="1080"/>
        <w:contextualSpacing w:val="0"/>
        <w:rPr>
          <w:rFonts w:ascii="Helvetica" w:hAnsi="Helvetica" w:cs="Arial"/>
          <w:color w:val="002A5C"/>
          <w:sz w:val="20"/>
          <w:szCs w:val="20"/>
        </w:rPr>
      </w:pPr>
      <w:r w:rsidRPr="006B099C">
        <w:rPr>
          <w:rFonts w:ascii="Helvetica" w:hAnsi="Helvetica" w:cs="Arial"/>
          <w:color w:val="002A5C"/>
          <w:sz w:val="20"/>
          <w:szCs w:val="20"/>
        </w:rPr>
        <w:t>Any deficiencies or opportunities they i</w:t>
      </w:r>
      <w:r w:rsidR="006B099C">
        <w:rPr>
          <w:rFonts w:ascii="Helvetica" w:hAnsi="Helvetica" w:cs="Arial"/>
          <w:color w:val="002A5C"/>
          <w:sz w:val="20"/>
          <w:szCs w:val="20"/>
        </w:rPr>
        <w:t>dentified with further learning</w:t>
      </w:r>
    </w:p>
    <w:p w14:paraId="3BA83B0B" w14:textId="77777777" w:rsidR="006B099C" w:rsidRDefault="00C16247" w:rsidP="00C760BF">
      <w:pPr>
        <w:pStyle w:val="ListParagraph"/>
        <w:numPr>
          <w:ilvl w:val="0"/>
          <w:numId w:val="12"/>
        </w:numPr>
        <w:spacing w:after="120" w:line="264" w:lineRule="auto"/>
        <w:ind w:left="1080"/>
        <w:contextualSpacing w:val="0"/>
        <w:rPr>
          <w:rFonts w:ascii="Helvetica" w:hAnsi="Helvetica" w:cs="Arial"/>
          <w:color w:val="002A5C"/>
          <w:sz w:val="20"/>
          <w:szCs w:val="20"/>
        </w:rPr>
      </w:pPr>
      <w:r w:rsidRPr="006B099C">
        <w:rPr>
          <w:rFonts w:ascii="Helvetica" w:hAnsi="Helvetica" w:cs="Arial"/>
          <w:color w:val="002A5C"/>
          <w:sz w:val="20"/>
          <w:szCs w:val="20"/>
        </w:rPr>
        <w:t>What learning strategies will be pursue</w:t>
      </w:r>
      <w:r w:rsidR="006B099C">
        <w:rPr>
          <w:rFonts w:ascii="Helvetica" w:hAnsi="Helvetica" w:cs="Arial"/>
          <w:color w:val="002A5C"/>
          <w:sz w:val="20"/>
          <w:szCs w:val="20"/>
        </w:rPr>
        <w:t>d to address these deficiencies</w:t>
      </w:r>
    </w:p>
    <w:p w14:paraId="005D5132" w14:textId="3FEDF0EF" w:rsidR="000E323C" w:rsidRPr="006B099C" w:rsidRDefault="00C16247" w:rsidP="00C760BF">
      <w:pPr>
        <w:pStyle w:val="ListParagraph"/>
        <w:numPr>
          <w:ilvl w:val="0"/>
          <w:numId w:val="12"/>
        </w:numPr>
        <w:spacing w:after="120" w:line="264" w:lineRule="auto"/>
        <w:ind w:left="1080"/>
        <w:contextualSpacing w:val="0"/>
        <w:rPr>
          <w:rFonts w:ascii="Helvetica" w:hAnsi="Helvetica" w:cs="Arial"/>
          <w:color w:val="002A5C"/>
          <w:sz w:val="20"/>
          <w:szCs w:val="20"/>
        </w:rPr>
      </w:pPr>
      <w:r w:rsidRPr="006B099C">
        <w:rPr>
          <w:rFonts w:ascii="Helvetica" w:hAnsi="Helvetica" w:cs="Arial"/>
          <w:color w:val="002A5C"/>
          <w:sz w:val="20"/>
          <w:szCs w:val="20"/>
        </w:rPr>
        <w:t>An action plan or commitment to change</w:t>
      </w:r>
    </w:p>
    <w:p w14:paraId="41CA92A3" w14:textId="53256F51" w:rsidR="000E323C" w:rsidRPr="00C760BF" w:rsidRDefault="00C760BF" w:rsidP="00C760BF">
      <w:pPr>
        <w:spacing w:before="480" w:after="240" w:line="264" w:lineRule="auto"/>
        <w:rPr>
          <w:rFonts w:ascii="Helvetica" w:hAnsi="Helvetica" w:cs="Arial"/>
          <w:b/>
          <w:color w:val="002A5C"/>
          <w:sz w:val="20"/>
          <w:szCs w:val="20"/>
        </w:rPr>
      </w:pPr>
      <w:r>
        <w:rPr>
          <w:rFonts w:ascii="Helvetica" w:hAnsi="Helvetica" w:cs="Arial"/>
          <w:b/>
          <w:color w:val="002A5C"/>
          <w:sz w:val="20"/>
          <w:szCs w:val="20"/>
        </w:rPr>
        <w:t xml:space="preserve">Please see Quick Tip on Reflective Tool  </w:t>
      </w:r>
    </w:p>
    <w:p w14:paraId="2BB881F1" w14:textId="40B61080" w:rsidR="00C16247" w:rsidRPr="00E902AC" w:rsidRDefault="005C2B29" w:rsidP="00C16247">
      <w:pPr>
        <w:spacing w:after="120" w:line="264" w:lineRule="auto"/>
        <w:rPr>
          <w:rStyle w:val="Hyperlink"/>
          <w:rFonts w:ascii="Helvetica" w:hAnsi="Helvetica" w:cs="Arial"/>
          <w:b/>
          <w:color w:val="002A5C"/>
          <w:sz w:val="20"/>
          <w:szCs w:val="20"/>
          <w:u w:val="none"/>
        </w:rPr>
      </w:pPr>
      <w:r>
        <w:rPr>
          <w:rStyle w:val="Hyperlink"/>
          <w:rFonts w:ascii="Helvetica" w:hAnsi="Helvetica" w:cs="Arial"/>
          <w:b/>
          <w:color w:val="002A5C"/>
          <w:sz w:val="20"/>
          <w:szCs w:val="20"/>
          <w:u w:val="none"/>
        </w:rPr>
        <w:t xml:space="preserve">Additional </w:t>
      </w:r>
      <w:r w:rsidR="00B92F42">
        <w:rPr>
          <w:rStyle w:val="Hyperlink"/>
          <w:rFonts w:ascii="Helvetica" w:hAnsi="Helvetica" w:cs="Arial"/>
          <w:b/>
          <w:color w:val="002A5C"/>
          <w:sz w:val="20"/>
          <w:szCs w:val="20"/>
          <w:u w:val="none"/>
        </w:rPr>
        <w:t>d</w:t>
      </w:r>
      <w:r w:rsidR="00C16247" w:rsidRPr="00E902AC">
        <w:rPr>
          <w:rStyle w:val="Hyperlink"/>
          <w:rFonts w:ascii="Helvetica" w:hAnsi="Helvetica" w:cs="Arial"/>
          <w:b/>
          <w:color w:val="002A5C"/>
          <w:sz w:val="20"/>
          <w:szCs w:val="20"/>
          <w:u w:val="none"/>
        </w:rPr>
        <w:t>ocuments to include in application</w:t>
      </w:r>
      <w:r w:rsidR="00B92F42">
        <w:rPr>
          <w:rStyle w:val="Hyperlink"/>
          <w:rFonts w:ascii="Helvetica" w:hAnsi="Helvetica" w:cs="Arial"/>
          <w:b/>
          <w:color w:val="002A5C"/>
          <w:sz w:val="20"/>
          <w:szCs w:val="20"/>
          <w:u w:val="none"/>
        </w:rPr>
        <w:t xml:space="preserve"> for </w:t>
      </w:r>
      <w:r w:rsidR="00B92F42" w:rsidRPr="00B92F42">
        <w:rPr>
          <w:rStyle w:val="Hyperlink"/>
          <w:rFonts w:ascii="Helvetica" w:hAnsi="Helvetica" w:cs="Arial"/>
          <w:b/>
          <w:i/>
          <w:color w:val="002A5C"/>
          <w:sz w:val="20"/>
          <w:szCs w:val="20"/>
          <w:u w:val="none"/>
        </w:rPr>
        <w:t>Section 3</w:t>
      </w:r>
      <w:r w:rsidR="00B92F42">
        <w:rPr>
          <w:rStyle w:val="Hyperlink"/>
          <w:rFonts w:ascii="Helvetica" w:hAnsi="Helvetica" w:cs="Arial"/>
          <w:b/>
          <w:color w:val="002A5C"/>
          <w:sz w:val="20"/>
          <w:szCs w:val="20"/>
          <w:u w:val="none"/>
        </w:rPr>
        <w:t xml:space="preserve"> - c</w:t>
      </w:r>
      <w:r w:rsidR="00C16247" w:rsidRPr="00E902AC">
        <w:rPr>
          <w:rStyle w:val="Hyperlink"/>
          <w:rFonts w:ascii="Helvetica" w:hAnsi="Helvetica" w:cs="Arial"/>
          <w:b/>
          <w:color w:val="002A5C"/>
          <w:sz w:val="20"/>
          <w:szCs w:val="20"/>
          <w:u w:val="none"/>
        </w:rPr>
        <w:t>opies of:</w:t>
      </w:r>
    </w:p>
    <w:p w14:paraId="0AAF91BF" w14:textId="14C7C104" w:rsidR="00C16247" w:rsidRDefault="00C16247" w:rsidP="00C16247">
      <w:pPr>
        <w:pStyle w:val="ListParagraph"/>
        <w:numPr>
          <w:ilvl w:val="0"/>
          <w:numId w:val="7"/>
        </w:numPr>
        <w:spacing w:after="60" w:line="264" w:lineRule="auto"/>
        <w:contextualSpacing w:val="0"/>
        <w:rPr>
          <w:rStyle w:val="Hyperlink"/>
          <w:rFonts w:ascii="Helvetica" w:hAnsi="Helvetica" w:cs="Arial"/>
          <w:color w:val="002A5C"/>
          <w:sz w:val="20"/>
          <w:szCs w:val="20"/>
          <w:u w:val="none"/>
        </w:rPr>
      </w:pPr>
      <w:r w:rsidRPr="00E902AC">
        <w:rPr>
          <w:rStyle w:val="Hyperlink"/>
          <w:rFonts w:ascii="Helvetica" w:hAnsi="Helvetica" w:cs="Arial"/>
          <w:color w:val="002A5C"/>
          <w:sz w:val="20"/>
          <w:szCs w:val="20"/>
          <w:u w:val="none"/>
        </w:rPr>
        <w:t>Feedback method/tool used to provide feed</w:t>
      </w:r>
      <w:r w:rsidR="006B099C">
        <w:rPr>
          <w:rStyle w:val="Hyperlink"/>
          <w:rFonts w:ascii="Helvetica" w:hAnsi="Helvetica" w:cs="Arial"/>
          <w:color w:val="002A5C"/>
          <w:sz w:val="20"/>
          <w:szCs w:val="20"/>
          <w:u w:val="none"/>
        </w:rPr>
        <w:t xml:space="preserve">back on skills </w:t>
      </w:r>
    </w:p>
    <w:p w14:paraId="019FFEA8" w14:textId="4D725D05" w:rsidR="006B099C" w:rsidRPr="00E902AC" w:rsidRDefault="006B099C" w:rsidP="00C16247">
      <w:pPr>
        <w:pStyle w:val="ListParagraph"/>
        <w:numPr>
          <w:ilvl w:val="0"/>
          <w:numId w:val="7"/>
        </w:numPr>
        <w:spacing w:after="60" w:line="264" w:lineRule="auto"/>
        <w:contextualSpacing w:val="0"/>
        <w:rPr>
          <w:rStyle w:val="Hyperlink"/>
          <w:rFonts w:ascii="Helvetica" w:hAnsi="Helvetica" w:cs="Arial"/>
          <w:color w:val="002A5C"/>
          <w:sz w:val="20"/>
          <w:szCs w:val="20"/>
          <w:u w:val="none"/>
        </w:rPr>
      </w:pPr>
      <w:r>
        <w:rPr>
          <w:rStyle w:val="Hyperlink"/>
          <w:rFonts w:ascii="Helvetica" w:hAnsi="Helvetica" w:cs="Arial"/>
          <w:color w:val="002A5C"/>
          <w:sz w:val="20"/>
          <w:szCs w:val="20"/>
          <w:u w:val="none"/>
        </w:rPr>
        <w:t>Response or assessment tool (online simulation)</w:t>
      </w:r>
    </w:p>
    <w:p w14:paraId="5AF4CB34" w14:textId="6A92C98B" w:rsidR="00E902AC" w:rsidRPr="00C760BF" w:rsidRDefault="00C16247" w:rsidP="00C760BF">
      <w:pPr>
        <w:pStyle w:val="ListParagraph"/>
        <w:numPr>
          <w:ilvl w:val="0"/>
          <w:numId w:val="7"/>
        </w:numPr>
        <w:spacing w:after="60" w:line="264" w:lineRule="auto"/>
        <w:contextualSpacing w:val="0"/>
        <w:rPr>
          <w:rFonts w:ascii="Helvetica" w:hAnsi="Helvetica" w:cs="Arial"/>
          <w:color w:val="002A5C"/>
          <w:sz w:val="20"/>
          <w:szCs w:val="20"/>
        </w:rPr>
      </w:pPr>
      <w:r w:rsidRPr="00E902AC">
        <w:rPr>
          <w:rStyle w:val="Hyperlink"/>
          <w:rFonts w:ascii="Helvetica" w:hAnsi="Helvetica" w:cs="Arial"/>
          <w:color w:val="002A5C"/>
          <w:sz w:val="20"/>
          <w:szCs w:val="20"/>
          <w:u w:val="none"/>
        </w:rPr>
        <w:t>Reflective tool, commitment to change document (where applicable)</w:t>
      </w:r>
    </w:p>
    <w:p w14:paraId="4EFC3D88" w14:textId="25535D4D" w:rsidR="0015104A" w:rsidRPr="00FA1023" w:rsidRDefault="00E902AC" w:rsidP="00C760BF">
      <w:pPr>
        <w:spacing w:before="240" w:after="240" w:line="264" w:lineRule="auto"/>
        <w:rPr>
          <w:rFonts w:ascii="Helvetica" w:hAnsi="Helvetica" w:cs="Arial"/>
          <w:color w:val="002A5C"/>
          <w:sz w:val="20"/>
          <w:szCs w:val="20"/>
        </w:rPr>
      </w:pPr>
      <w:r w:rsidRPr="00605A78">
        <w:rPr>
          <w:rFonts w:ascii="Helvetica" w:hAnsi="Helvetica" w:cs="Arial"/>
          <w:color w:val="002A5C"/>
          <w:sz w:val="20"/>
          <w:szCs w:val="20"/>
        </w:rPr>
        <w:t xml:space="preserve">For more information please visit the </w:t>
      </w:r>
      <w:hyperlink r:id="rId9" w:history="1">
        <w:r w:rsidRPr="00605A78">
          <w:rPr>
            <w:rStyle w:val="Hyperlink"/>
            <w:rFonts w:ascii="Helvetica" w:hAnsi="Helvetica" w:cs="Arial"/>
            <w:color w:val="002A5C"/>
            <w:sz w:val="20"/>
            <w:szCs w:val="20"/>
          </w:rPr>
          <w:t>Royal College Website</w:t>
        </w:r>
      </w:hyperlink>
      <w:r w:rsidRPr="00687AB0">
        <w:rPr>
          <w:rStyle w:val="Hyperlink"/>
          <w:rFonts w:ascii="Helvetica" w:hAnsi="Helvetica" w:cs="Arial"/>
          <w:color w:val="002A5C"/>
          <w:sz w:val="20"/>
          <w:szCs w:val="20"/>
        </w:rPr>
        <w:t>.</w:t>
      </w:r>
    </w:p>
    <w:sectPr w:rsidR="0015104A" w:rsidRPr="00FA1023" w:rsidSect="00E902AC">
      <w:headerReference w:type="default" r:id="rId10"/>
      <w:headerReference w:type="first" r:id="rId11"/>
      <w:pgSz w:w="12240" w:h="15840"/>
      <w:pgMar w:top="864" w:right="720" w:bottom="432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C2A36" w14:textId="77777777" w:rsidR="00F31477" w:rsidRDefault="00F31477" w:rsidP="00E902AC">
      <w:r>
        <w:separator/>
      </w:r>
    </w:p>
  </w:endnote>
  <w:endnote w:type="continuationSeparator" w:id="0">
    <w:p w14:paraId="4366777A" w14:textId="77777777" w:rsidR="00F31477" w:rsidRDefault="00F31477" w:rsidP="00E9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2264E" w14:textId="77777777" w:rsidR="00F31477" w:rsidRDefault="00F31477" w:rsidP="00E902AC">
      <w:r>
        <w:separator/>
      </w:r>
    </w:p>
  </w:footnote>
  <w:footnote w:type="continuationSeparator" w:id="0">
    <w:p w14:paraId="4A01BDE0" w14:textId="77777777" w:rsidR="00F31477" w:rsidRDefault="00F31477" w:rsidP="00E902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D7EA" w14:textId="77777777" w:rsidR="00BB3244" w:rsidRDefault="00BB3244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61312" behindDoc="1" locked="0" layoutInCell="1" allowOverlap="1" wp14:anchorId="07A77001" wp14:editId="3D8085F1">
          <wp:simplePos x="0" y="0"/>
          <wp:positionH relativeFrom="margin">
            <wp:posOffset>-446405</wp:posOffset>
          </wp:positionH>
          <wp:positionV relativeFrom="paragraph">
            <wp:posOffset>-493395</wp:posOffset>
          </wp:positionV>
          <wp:extent cx="7771130" cy="270142"/>
          <wp:effectExtent l="0" t="0" r="1270" b="9525"/>
          <wp:wrapNone/>
          <wp:docPr id="1" name="Picture 1" descr="Macintosh HD:Users:teresinha:Desktop:CPD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eresinha:Desktop:CPD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31"/>
                  <a:stretch/>
                </pic:blipFill>
                <pic:spPr bwMode="auto">
                  <a:xfrm>
                    <a:off x="0" y="0"/>
                    <a:ext cx="7771130" cy="270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185F5" w14:textId="77777777" w:rsidR="00BB3244" w:rsidRDefault="00BB3244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9264" behindDoc="1" locked="0" layoutInCell="1" allowOverlap="1" wp14:anchorId="069F5582" wp14:editId="299FFF5F">
          <wp:simplePos x="0" y="0"/>
          <wp:positionH relativeFrom="margin">
            <wp:posOffset>-456565</wp:posOffset>
          </wp:positionH>
          <wp:positionV relativeFrom="paragraph">
            <wp:posOffset>-495935</wp:posOffset>
          </wp:positionV>
          <wp:extent cx="7771510" cy="1146476"/>
          <wp:effectExtent l="0" t="0" r="1270" b="0"/>
          <wp:wrapNone/>
          <wp:docPr id="14" name="Picture 14" descr="Macintosh HD:Users:teresinha:Desktop:CPD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eresinha:Desktop:CPD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510" cy="1146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0367"/>
    <w:multiLevelType w:val="hybridMultilevel"/>
    <w:tmpl w:val="F2729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C3408"/>
    <w:multiLevelType w:val="hybridMultilevel"/>
    <w:tmpl w:val="9794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FD4"/>
    <w:multiLevelType w:val="hybridMultilevel"/>
    <w:tmpl w:val="34FAC6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11C74"/>
    <w:multiLevelType w:val="hybridMultilevel"/>
    <w:tmpl w:val="0BEE23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547F0"/>
    <w:multiLevelType w:val="hybridMultilevel"/>
    <w:tmpl w:val="5D249AB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46B51"/>
    <w:multiLevelType w:val="hybridMultilevel"/>
    <w:tmpl w:val="7C60D3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15545"/>
    <w:multiLevelType w:val="hybridMultilevel"/>
    <w:tmpl w:val="3F68D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82336"/>
    <w:multiLevelType w:val="hybridMultilevel"/>
    <w:tmpl w:val="08E810AA"/>
    <w:lvl w:ilvl="0" w:tplc="9522CFB0">
      <w:start w:val="1"/>
      <w:numFmt w:val="bullet"/>
      <w:lvlText w:val=""/>
      <w:lvlJc w:val="left"/>
      <w:pPr>
        <w:ind w:left="1080" w:hanging="360"/>
      </w:pPr>
      <w:rPr>
        <w:rFonts w:ascii="Zapf Dingbats" w:eastAsia="Arial Unicode MS" w:hAnsi="Zapf Dingbat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8">
    <w:nsid w:val="5A01307E"/>
    <w:multiLevelType w:val="hybridMultilevel"/>
    <w:tmpl w:val="23446BE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2676C"/>
    <w:multiLevelType w:val="hybridMultilevel"/>
    <w:tmpl w:val="ADD2F558"/>
    <w:lvl w:ilvl="0" w:tplc="D2BACBA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46F86"/>
    <w:multiLevelType w:val="hybridMultilevel"/>
    <w:tmpl w:val="BA82C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D05A78"/>
    <w:multiLevelType w:val="hybridMultilevel"/>
    <w:tmpl w:val="E76EEA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CD"/>
    <w:rsid w:val="000E323C"/>
    <w:rsid w:val="00135500"/>
    <w:rsid w:val="00140146"/>
    <w:rsid w:val="0015104A"/>
    <w:rsid w:val="001D407C"/>
    <w:rsid w:val="00380574"/>
    <w:rsid w:val="00395771"/>
    <w:rsid w:val="004648A7"/>
    <w:rsid w:val="004E17CD"/>
    <w:rsid w:val="005165B5"/>
    <w:rsid w:val="00573703"/>
    <w:rsid w:val="005C2B29"/>
    <w:rsid w:val="00620443"/>
    <w:rsid w:val="00673F83"/>
    <w:rsid w:val="006B099C"/>
    <w:rsid w:val="006B1326"/>
    <w:rsid w:val="00751F79"/>
    <w:rsid w:val="008718D8"/>
    <w:rsid w:val="008E2263"/>
    <w:rsid w:val="00934B90"/>
    <w:rsid w:val="00A2016D"/>
    <w:rsid w:val="00B15429"/>
    <w:rsid w:val="00B92F42"/>
    <w:rsid w:val="00BB3244"/>
    <w:rsid w:val="00BB5A01"/>
    <w:rsid w:val="00C16247"/>
    <w:rsid w:val="00C20DC8"/>
    <w:rsid w:val="00C50FCC"/>
    <w:rsid w:val="00C760BF"/>
    <w:rsid w:val="00CA6A02"/>
    <w:rsid w:val="00D40C45"/>
    <w:rsid w:val="00E82C73"/>
    <w:rsid w:val="00E902AC"/>
    <w:rsid w:val="00F31477"/>
    <w:rsid w:val="00FA1023"/>
    <w:rsid w:val="00FB7C57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E99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C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7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A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2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2A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02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2AC"/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02A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4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5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A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A0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A0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pd.utoronto.ca/quicktips-docs/16-Quick-Tip-MOC-Section-3.pdf" TargetMode="External"/><Relationship Id="rId9" Type="http://schemas.openxmlformats.org/officeDocument/2006/relationships/hyperlink" Target="http://www.royalcollege.ca/portal/page/portal/rc/common/documents/cpd_accreditation/section_3_standards_2013_simulation_e.pdf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C17F4C-AB10-E341-AEC4-F5779145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451</Words>
  <Characters>2577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 Farah</dc:creator>
  <cp:lastModifiedBy>Microsoft Office User</cp:lastModifiedBy>
  <cp:revision>5</cp:revision>
  <cp:lastPrinted>2015-07-29T17:47:00Z</cp:lastPrinted>
  <dcterms:created xsi:type="dcterms:W3CDTF">2016-05-10T16:02:00Z</dcterms:created>
  <dcterms:modified xsi:type="dcterms:W3CDTF">2016-05-24T15:53:00Z</dcterms:modified>
</cp:coreProperties>
</file>